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568F3">
        <w:rPr>
          <w:rFonts w:ascii="Times New Roman" w:hAnsi="Times New Roman" w:cs="Times New Roman"/>
          <w:sz w:val="18"/>
          <w:szCs w:val="18"/>
        </w:rPr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993"/>
        <w:gridCol w:w="992"/>
        <w:gridCol w:w="992"/>
        <w:gridCol w:w="1276"/>
        <w:gridCol w:w="1276"/>
        <w:gridCol w:w="1417"/>
        <w:gridCol w:w="2552"/>
        <w:gridCol w:w="1983"/>
      </w:tblGrid>
      <w:tr w:rsidR="007B235E" w:rsidRPr="00F568F3" w:rsidTr="009E4819">
        <w:tc>
          <w:tcPr>
            <w:tcW w:w="2518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документов</w:t>
            </w:r>
          </w:p>
        </w:tc>
        <w:tc>
          <w:tcPr>
            <w:tcW w:w="99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969" w:type="dxa"/>
            <w:gridSpan w:val="3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255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98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B235E" w:rsidRPr="00F568F3" w:rsidTr="009E4819"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(по месту нахождения юр. лица)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55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F568F3" w:rsidTr="009E4819">
        <w:trPr>
          <w:tblHeader/>
        </w:trPr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предоставления заявления через МФЦ указанный срок исчисляется со дня передачи многофункциональным центром заявления и документов  в уполномоченный орган.</w:t>
            </w:r>
          </w:p>
          <w:p w:rsidR="004812B0" w:rsidRPr="004812B0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предоставления заявления через МФЦ указанный срок исчисляется со дня передачи многофункциональным центром заявления и документов  в уполномоченный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предоставления заявления через МФЦ указанный срок исчисля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ется со дня передачи многофункциональным центром заявления и документов  в уполномоченный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, В случае предоставления заявления через МФЦ указанный 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исчисляется со дня передачи многофункциональным центром заявления и документов  в уполномоченный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ОМСУ на бумажном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электронной форме посредством Единого портала </w:t>
            </w:r>
          </w:p>
        </w:tc>
      </w:tr>
    </w:tbl>
    <w:p w:rsidR="007B235E" w:rsidRPr="00F568F3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3. «Сведения о заявителях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7"/>
        <w:gridCol w:w="18"/>
        <w:gridCol w:w="2470"/>
        <w:gridCol w:w="2266"/>
        <w:gridCol w:w="1841"/>
        <w:gridCol w:w="854"/>
        <w:gridCol w:w="561"/>
        <w:gridCol w:w="1427"/>
        <w:gridCol w:w="1839"/>
        <w:gridCol w:w="427"/>
        <w:gridCol w:w="2550"/>
      </w:tblGrid>
      <w:tr w:rsidR="007B235E" w:rsidRPr="00F568F3" w:rsidTr="008337A3"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B235E" w:rsidRPr="00F568F3" w:rsidTr="008337A3">
        <w:trPr>
          <w:tblHeader/>
        </w:trPr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A36D14">
        <w:trPr>
          <w:trHeight w:val="4101"/>
        </w:trPr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68F3">
              <w:rPr>
                <w:sz w:val="18"/>
                <w:szCs w:val="18"/>
              </w:rPr>
              <w:t>Физические</w:t>
            </w:r>
            <w:r w:rsidR="004812B0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</w:t>
            </w:r>
            <w:r w:rsidRPr="000C0BE2">
              <w:rPr>
                <w:color w:val="000000" w:themeColor="text1"/>
                <w:sz w:val="18"/>
                <w:szCs w:val="18"/>
              </w:rPr>
              <w:t>являющиеся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наследуемого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(бессрочного) пользования.</w:t>
            </w:r>
          </w:p>
          <w:p w:rsidR="007B235E" w:rsidRPr="00F568F3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азрешение на временное проживание (для иностранных граждан временно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заверенного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предоставлением государственной услуги;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исправлений;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заявителем с предъявлением подлинника;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415" w:type="dxa"/>
            <w:gridSpan w:val="2"/>
          </w:tcPr>
          <w:p w:rsidR="007B235E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7B235E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представитель, законный представитель: родитель, опекун/попечитель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иностранных граждан временно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доверенность, содержащая фамилии, имена, отчества (при наличии) доверенного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действительным на срок обращения за предоставлением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квалифицированной электронной подписью нотариуса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являющиеся собственниками либо обладающими одним из следующих вещных прав на объект адресации: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б) право оперативного управления;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право постоянного (бессрочного) пользования.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распоряжение (при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каз) о назначении на должность </w:t>
            </w:r>
          </w:p>
          <w:p w:rsidR="004812B0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юридического лица.</w:t>
            </w: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действительным на срок обращения за предоставлением муниципальной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должен содержать подчисток,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содержания.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представитель, законный представитель: родитель, опекун/попечитель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доверенность, подтверждающая полномочия на обращение за получением услуги. 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действительным на срок обращения за предоставлением муниципальной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должен иметь повреждений, наличие которых не позволяет однозначно истолковать их содержания: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соответствии с законодательством РФ;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руководителя или иного лица, уполномоченного на это в соответствии с законом и учредительными документами юридического лица;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доверенность;  наименование юридического лица-доверителя,  сведения о представителе - физическом лице (место жительства, по возможности паспортные данные), а также при необходимости печать и подпись нотариуса.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0C0BE2">
            <w:pPr>
              <w:pStyle w:val="a4"/>
              <w:numPr>
                <w:ilvl w:val="0"/>
                <w:numId w:val="13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 помещений в многоквартирном доме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собрания собственников многоквартирного дома, в соответствии с которым доверенное лицо уполномочено на подачу заявле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812B0" w:rsidRPr="000C0BE2" w:rsidRDefault="004812B0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личност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представителя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действительными на срок обращения за предоставлением муниципальной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содержать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должны иметь повреждений, наличие которых не позволяет однозначно истолковать их содержания. 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принимается в установлен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ном </w:t>
            </w:r>
      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установленном законодательством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представитель, законный представитель: родитель, опекун/попечитель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</w:t>
            </w:r>
          </w:p>
        </w:tc>
        <w:tc>
          <w:tcPr>
            <w:tcW w:w="2550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(в случае указания на них в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содержательной части протокола);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содержащие сведения о фамилии, инициалах лица, председательствующего на общем собрании, секретаря, а также лиц, проводивших подсчет голосов, и собственноручную подпись указанных лиц, дату ее проставления. 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собрания членов садоводческого огороднического и (или) дачного некоммерческого объединения граждан, в соответствии с которым доверенное лицо уполномочено на подачу заявле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личности представителя юридического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действительными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должны иметь повреждений, наличие которых не позволяет однозначно истолковать их содержания.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принимается в установленном </w:t>
            </w:r>
      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установленном законодательством</w:t>
            </w:r>
          </w:p>
        </w:tc>
        <w:tc>
          <w:tcPr>
            <w:tcW w:w="1415" w:type="dxa"/>
            <w:gridSpan w:val="2"/>
          </w:tcPr>
          <w:p w:rsidR="007B235E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66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членов садоводческого огороднического и (или) дачного некоммерческого объединения граждан</w:t>
            </w:r>
          </w:p>
        </w:tc>
        <w:tc>
          <w:tcPr>
            <w:tcW w:w="2550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Обязательные реквизиты протокола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садоводческого огороднического и (или) дачного некоммерческого объединения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1. Физические, являющиеся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а) право хозяйственного </w:t>
            </w: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наследуемого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(бессрочного)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документ, удостоверяющий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ное проживание (для иностранных граждан временно проживающих до получения вида на жительство);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иностранного гражданина (обязательно наличие перевода заверенного нотариусом);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действительным на срок обращения за предоставлением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гражданина РФ (для граждан Российской Фе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временное проживание (для иностранных граждан временно проживающих до получения вида на жительство);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иностранного гражданина (обязательно наличие перевода заверенного нотариусом);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доверенность, содержащая фамилии, имена, отчества (при наличии) доверенного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действительным на срок обращения за предоставлением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квалифицированной электронной подписью нотариуса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являющиеся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наследуемого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(бессрочного)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распоряжение (приказ) о назначении на должность  или документ, удостоверяющий право действовать от имени юридиче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ского лица без доверенности;</w:t>
            </w:r>
          </w:p>
          <w:p w:rsidR="007B235E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действительным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должен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содержания.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доверенность, подтверждающая полномочия на обращение за получением услуги.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должен содержать подчисток,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зачеркнутых слов и других исправлений;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однозначно истолковать их содержания: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соответствии с законодательством РФ;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руководителя или иного лица, уполномоченного на это в соответствии с законом и учредительными документами юридического лица;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доверенность;  наименование юридического лица-доверителя,  сведения о представителе - физическом лице (место жительства, по возможности паспортные данные), а также при необходимости печать и подпись нотариуса.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0C0BE2" w:rsidP="000C0BE2">
            <w:pPr>
              <w:pStyle w:val="a4"/>
              <w:numPr>
                <w:ilvl w:val="0"/>
                <w:numId w:val="31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7B235E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обственники помещений в многоквартирном доме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протокол общего собрания собственников многоквартирного дома, в соответствии с которым доверенное лицо уполномочено на подачу заявления, принятый в установленном </w:t>
            </w:r>
      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порядке;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личности представителя юридического лица.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действительными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должны иметь повреждений, наличие которых не позволяет однозначно истолковать их содержания.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принимается в установленном </w:t>
            </w:r>
      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lastRenderedPageBreak/>
                <w:t>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установленном законодательством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содержательной части протокола);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сведения о фамилии, инициалах лица, председательствующего на общем собра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нии, секретаря, а также лиц, проводивших подсчет голосов, и собственноручную подпись указанных лиц, дату ее проставления. 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протокол общего собрания членов садоводческого огороднического и (или) дачного некоммерческого объединения граждан, в соответствии с которым доверенное лицо уполномочено на подачу заявления, принятый в установленном </w:t>
            </w:r>
            <w:hyperlink r:id="rId15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порядке.;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личности представителя юридического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действительными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содержать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не должны иметь повреждений, наличие которых не позволяет однозначно истолковать их содержания.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принимается в установленном </w:t>
            </w:r>
            <w:hyperlink r:id="rId16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установленном законодательством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членов садоводческого огороднического и (или) дачного некоммерческого объединения граждан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Обязательные реквизиты протокола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садоводческого огороднического и (или) дачного некоммерческого объединения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</w:tr>
    </w:tbl>
    <w:p w:rsidR="007B235E" w:rsidRDefault="007B235E" w:rsidP="007B2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3260"/>
        <w:gridCol w:w="1559"/>
        <w:gridCol w:w="1559"/>
        <w:gridCol w:w="3402"/>
        <w:gridCol w:w="1276"/>
        <w:gridCol w:w="1559"/>
      </w:tblGrid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7B235E" w:rsidRPr="00F568F3" w:rsidTr="009E4819">
        <w:trPr>
          <w:tblHeader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9E4819">
        <w:trPr>
          <w:trHeight w:val="699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иностранных граждан временно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экземпляр/подлинник, установление личности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887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услуги</w:t>
            </w:r>
          </w:p>
        </w:tc>
        <w:tc>
          <w:tcPr>
            <w:tcW w:w="3260" w:type="dxa"/>
          </w:tcPr>
          <w:p w:rsidR="007B235E" w:rsidRPr="00F568F3" w:rsidRDefault="007B235E" w:rsidP="004812B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бумажном носителе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полнению, из формы заявления исключаются.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      </w:r>
            <w:hyperlink r:id="rId17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F568F3" w:rsidTr="009E4819">
        <w:trPr>
          <w:trHeight w:val="48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подтверждающий полномочия представителя заявителя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2"/>
              </w:numPr>
              <w:tabs>
                <w:tab w:val="left" w:pos="229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Доверенность на </w:t>
            </w:r>
            <w:bookmarkStart w:id="1" w:name="OLE_LINK15"/>
            <w:bookmarkStart w:id="2" w:name="OLE_LINK16"/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представление интересов заявителя при получении муниципальной услуги;</w:t>
            </w:r>
          </w:p>
          <w:bookmarkEnd w:id="1"/>
          <w:bookmarkEnd w:id="2"/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полномочия представителя заявителя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членов садоводческого, огороднического и (или) дачного некоммерческого объединения граждан 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уполномоченным представителем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1.1. Доверенность, подтверждающая полномочия на обращение за получением </w:t>
            </w:r>
            <w:r w:rsid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муниципальной 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1.2. Доверенность, подтверждающая полномочия заявителя от имени юридического лица, выдается за подписью его руководителя или иного лица, уполномоченного на это в соответствии с законом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юридического лица могут быть предоставлены учредительным документом нескольким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документах. В случае осуществления указанных полномочий раздельно, полномочия обратившегося лица должны быть специально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в сроки, установленные общим собранием,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требования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огороднического или дачного некоммерческого объединения: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47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прав на недвижимое имущество и сделок с 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lastRenderedPageBreak/>
              <w:t>ним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lastRenderedPageBreak/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9E4819">
        <w:trPr>
          <w:trHeight w:val="178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иностранных граждан временно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/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, установление личности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услуги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по форме, установленной приказом Минфина России от 11.12.2014 г. №146н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оформлении заявления на бумажном носителе с использованием компьютерной техники могут быть заполнены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      </w:r>
            <w:hyperlink r:id="rId18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подтверждающий полномочия представителя заявителя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3"/>
              </w:numPr>
              <w:tabs>
                <w:tab w:val="left" w:pos="229"/>
              </w:tabs>
              <w:spacing w:before="0" w:after="0"/>
              <w:ind w:left="33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Доверенность на представление интересов заявителя при получении муниципальной услуги;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полномочия представителя заявителя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общего собрания членов садоводческого, огороднического и (или) дачного некоммерческого объединения граждан </w:t>
            </w:r>
          </w:p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уполномоченным представителем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1.1. Доверенность, подтверждающая полномочия на обращение за получением муниципальной  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1.2. Доверенность, подтверждающая полномочия заявителя от имени юридического лица, выдается за подписью его руководителя или иного лица, уполномоченного на это в соответствии с законом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юридического лица могут быть предоставлены учредительным документом нескольким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документах. В случае осуществления указанных полномочий раздельно, полномочия обратившегося лица должны быть специально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lastRenderedPageBreak/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собранием,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требования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огороднического или дачного некоммерческого объединения: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</w:tcPr>
          <w:p w:rsidR="007B235E" w:rsidRPr="00B52D00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не зарегистрированы в Едином государствен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lastRenderedPageBreak/>
              <w:t>ном реестре прав на недвижимое имущество и сделок с ним</w:t>
            </w:r>
          </w:p>
        </w:tc>
        <w:tc>
          <w:tcPr>
            <w:tcW w:w="3260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(подлинник)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исправлений.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истолковать их содержания.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заявителем с предъявлением подлинника.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 xml:space="preserve">4. Копия документа, представленная в 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2521C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1C3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2154"/>
        <w:gridCol w:w="1627"/>
        <w:gridCol w:w="2127"/>
        <w:gridCol w:w="1331"/>
        <w:gridCol w:w="1661"/>
        <w:gridCol w:w="1661"/>
        <w:gridCol w:w="1232"/>
      </w:tblGrid>
      <w:tr w:rsidR="007B235E" w:rsidTr="009E4819"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96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154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3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электронного сервиса/наименование вида сведений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32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2521C3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</w:t>
            </w:r>
            <w:r w:rsidRPr="002521C3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объектов недвижимости с образованием одного и более но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вых объектов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разрешение на строительство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присвоении адреса строящимся объектам адресации)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уполномоченный на выдачу разрешения на строительство</w:t>
            </w:r>
          </w:p>
        </w:tc>
        <w:tc>
          <w:tcPr>
            <w:tcW w:w="1331" w:type="dxa"/>
          </w:tcPr>
          <w:p w:rsidR="007B235E" w:rsidRPr="002454B7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разрешение на ввод объекта адресации в эксплуатацию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присвоении адреса строящимся объектам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выдавший разре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строительство объекта адресации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BE5ED3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земельному участку адреса)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паспорт объекта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паспорт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адреса объекту адресации, поставленному на кадастровый учет)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0C0BE2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Аннулирование адресов объектов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кадастровая выписка об объекте недвижимости, который снят с учета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кадастровая выписка об объекте недвижимости, который снят с учета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аннулирования адреса объекта адресации в случае прекращения существования объекта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Раздел 6. Результат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558"/>
        <w:gridCol w:w="2977"/>
        <w:gridCol w:w="1559"/>
        <w:gridCol w:w="1418"/>
        <w:gridCol w:w="1560"/>
        <w:gridCol w:w="2127"/>
        <w:gridCol w:w="1701"/>
        <w:gridCol w:w="1417"/>
      </w:tblGrid>
      <w:tr w:rsidR="007B235E" w:rsidRPr="00545A8C" w:rsidTr="008337A3">
        <w:tc>
          <w:tcPr>
            <w:tcW w:w="533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Документ/      документы, являющийся(иеся) результатом подуслуги</w:t>
            </w:r>
          </w:p>
        </w:tc>
        <w:tc>
          <w:tcPr>
            <w:tcW w:w="297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являющемуся(ихся) результатом подуслуги</w:t>
            </w:r>
          </w:p>
        </w:tc>
        <w:tc>
          <w:tcPr>
            <w:tcW w:w="1559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«подуслуги» (положительный/    отрицательный)</w:t>
            </w:r>
          </w:p>
        </w:tc>
        <w:tc>
          <w:tcPr>
            <w:tcW w:w="141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       документов, являющегося(ихся) результатом подуслуги </w:t>
            </w:r>
          </w:p>
        </w:tc>
        <w:tc>
          <w:tcPr>
            <w:tcW w:w="1560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являющегося(ихся) результатом подуслуги</w:t>
            </w:r>
          </w:p>
        </w:tc>
        <w:tc>
          <w:tcPr>
            <w:tcW w:w="212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118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7B235E" w:rsidRPr="00545A8C" w:rsidTr="008337A3">
        <w:tc>
          <w:tcPr>
            <w:tcW w:w="533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7B235E" w:rsidRPr="00545A8C" w:rsidTr="008337A3">
        <w:trPr>
          <w:tblHeader/>
        </w:trPr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присвоении адреса объекту адресации</w:t>
            </w:r>
          </w:p>
        </w:tc>
        <w:tc>
          <w:tcPr>
            <w:tcW w:w="297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подписанный уполномоченным должностным лицом ОМСУ, скрепленный печатью и зарегистрированный в установленном порядке. Документ должен содержать следующие необходимые реквизиты: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присвоенный объекту адресации адрес;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реквизиты и наименования документов, на основании которых принято решение о присвоении адреса;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описание местоположения объекта адресации;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кадастровые номера, адреса и сведения об объектах недвижимости, из которых образуется объект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случае присвоения нового адреса объекту адресации);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е)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недвижимости);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другие необходимые сведения, определенные ОМСУ</w:t>
            </w: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положительный</w:t>
            </w:r>
          </w:p>
        </w:tc>
        <w:tc>
          <w:tcPr>
            <w:tcW w:w="141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носителе или в электронной форме с использованием Портала государственных и муниципальных услуг (функций).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истечении 10 рабочих дней со дня принятия решения документ направляется заявителю посредством почтовой связи </w:t>
            </w:r>
          </w:p>
        </w:tc>
        <w:tc>
          <w:tcPr>
            <w:tcW w:w="1417" w:type="dxa"/>
          </w:tcPr>
          <w:p w:rsidR="007B235E" w:rsidRPr="000C0BE2" w:rsidRDefault="007B235E" w:rsidP="00481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Невостребо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ные в МФЦ заявителями документы хранятся в МФЦ в течение 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8337A3" w:rsidRPr="00545A8C" w:rsidTr="008337A3">
        <w:tc>
          <w:tcPr>
            <w:tcW w:w="533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</w:tcPr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присвоении объекту адресации</w:t>
            </w: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559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8337A3" w:rsidRPr="00737C15" w:rsidRDefault="008337A3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337A3" w:rsidRPr="00737C15" w:rsidRDefault="008337A3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носителе или в электронной форме с использованием Портала государственных и муниципальных услуг (функций).</w:t>
            </w:r>
          </w:p>
        </w:tc>
        <w:tc>
          <w:tcPr>
            <w:tcW w:w="1701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решения документ направляется заявителю посредством почтовой связи</w:t>
            </w:r>
          </w:p>
        </w:tc>
        <w:tc>
          <w:tcPr>
            <w:tcW w:w="1417" w:type="dxa"/>
          </w:tcPr>
          <w:p w:rsidR="008337A3" w:rsidRPr="000C0BE2" w:rsidRDefault="008337A3" w:rsidP="00A36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Невостребованные в МФЦ заявителями документы хранятся в МФЦ в течение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Аннулирование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аннулировании адреса объекта адресации</w:t>
            </w:r>
          </w:p>
        </w:tc>
        <w:tc>
          <w:tcPr>
            <w:tcW w:w="297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подписанный уполномоченным должностным лицом ОМСУ, скрепленный печатью и зарегистрированный в установленном порядке. Документ должен содержать следующие необходимые реквизиты: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аннулируемый адрес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уникальный номер аннулируемого адреса объекта адресации в государственном адресном реестре;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причину аннулирования адреса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необходимые сведения, определенные ОМСУ.</w:t>
            </w:r>
          </w:p>
        </w:tc>
        <w:tc>
          <w:tcPr>
            <w:tcW w:w="1559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носителе или в электронной форме с использованием Портала государственных и муниципальных услуг (функций).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истечении 10 рабочих дней со дня принятия решения документ направляется заявителю посредством почтовой связи 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течение одного месяца, после чего передаются курьерской службой МФЦ в ОМСУ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отказе аннулирования адреса объекта адресации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Письменная (электронная)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течение одного месяца, после чего передаются курьерской службой МФЦ в ОМСУ</w:t>
            </w: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4"/>
        <w:gridCol w:w="1610"/>
        <w:gridCol w:w="4495"/>
        <w:gridCol w:w="1984"/>
        <w:gridCol w:w="2330"/>
        <w:gridCol w:w="10"/>
        <w:gridCol w:w="1856"/>
        <w:gridCol w:w="33"/>
        <w:gridCol w:w="2008"/>
      </w:tblGrid>
      <w:tr w:rsidR="007B235E" w:rsidRPr="00545A8C" w:rsidTr="009E4819"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40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89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B235E" w:rsidRPr="00545A8C" w:rsidTr="009E4819">
        <w:trPr>
          <w:tblHeader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9" w:type="dxa"/>
            <w:gridSpan w:val="3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737C15" w:rsidRDefault="007B235E" w:rsidP="00737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документов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337A3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личности заявителя (представителя заявителя) на основании паспорта гражданина Российской Федерации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обратившегося лица с фотографией в документе;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заявления и соответствия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подписи заявителя и полноты и правильности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документов путём проставления на них регистрационного номера, даты регистрации;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1984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посредством Единого портала (через личный кабинет)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уполномоченный специалист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оператор МФЦ;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Технологическое обеспечение: наличие оргтехники</w:t>
            </w: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документов от заявителя в случае, если ОМСУ находится в г. Ярославле, в иных случаях срок передачи принятых документов не должен превышать пяти рабочих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1984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предоставление заявителем необходимых документов);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(приложение 1)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4158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документов, необходимых для принятия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установленным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направления запросов в органы, участвующие в межведомственном информационном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3. направление запросов  в рамках межведомственного информационного взаимодействия.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присвоения адреса объекту адресации с учетом установленных действующим законодательством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5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подготовка документа, являющегося результатом предоставления муниципальной услуги – решения о присвоении адреса объекту адресации либо решения об отказе в присвоении объекту адресации адреса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заявления формирование и направление межведомственных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межведомственные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полноты и достоверности сведений, содержащихся в представленных документах, а также полученных в рамках межведомственного информационного взаимодействия и подготовка проекта решения о присвоении адреса объекту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рассмотрение и согласование проекта решения о присвоении адреса объекту адресации либо решения об отказе в присвоении объекту адресации адреса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Подготовка и выдача (направление) документов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документов, являющихся результатом предоставления муниципальной услуги, по результатам проверки заявления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согласованного  проекта решения о присвоении адреса объекту адресации либо решения об отказе в присвоении объекту адресации                                 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 присвоении адреса объекту адресации либо решения об отказе в присвоении объекту адресации адреса в Государственный адресный реестр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подписание проекта решения о присвоении адреса объекту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для внесения решения о присвоении адреса объекту адресации либо решения об отказе в присвоении объекту адресации адреса в Государственный адресный реестр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должностное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Технологическое обеспечение: наличие оргтехники 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 присвоении адреса объекту адресации (утвержденный ОМСУ);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отказе в присвоении объекту адресации адреса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1610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решение о присвоении адреса объекту адресации либо решение об отказе в присвоении объекту адресации выдается (направляется) заявителю в форме: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посредством;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заявителя на Едином портале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услуги, в случае поступления заявления через Единый портал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ответственный за работу с Единым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наличие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предоставление заявителем необходимых документов);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Default="007B235E" w:rsidP="007B235E">
      <w:r w:rsidRPr="00545A8C">
        <w:rPr>
          <w:sz w:val="18"/>
          <w:szCs w:val="18"/>
        </w:rP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4"/>
        <w:gridCol w:w="2288"/>
        <w:gridCol w:w="59"/>
        <w:gridCol w:w="3498"/>
        <w:gridCol w:w="2427"/>
        <w:gridCol w:w="2147"/>
        <w:gridCol w:w="1866"/>
        <w:gridCol w:w="2041"/>
      </w:tblGrid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2.1. Приём и регистрация заявления о предоставлении </w:t>
            </w:r>
            <w:r w:rsidRPr="00545A8C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муниципальной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услуги и документов, необходимых для предоставления государственной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2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документов</w:t>
            </w:r>
          </w:p>
        </w:tc>
        <w:tc>
          <w:tcPr>
            <w:tcW w:w="3498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установление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личности заявителя (представителя заявителя) на основании паспорта гражданина Российской Федерации 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обратившегося лица с фотографией в документе;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заявления и соответствия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подписи заявителя и полноты и правильности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документов путём проставления на них регистрационного номера, даты регистрации;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направление в Личный кабинет заявителя на Едином портале уведомления о приеме и регистрации запроса и начале процедуры предоставления услуги, в случае поступления заявления через Единый портал </w:t>
            </w:r>
          </w:p>
        </w:tc>
        <w:tc>
          <w:tcPr>
            <w:tcW w:w="2427" w:type="dxa"/>
            <w:vMerge w:val="restart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- 15 минут - при личном обращении;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посредством Единого портала (через личный кабинет)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уполномоченный 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оператор МФЦ;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ответственный за работу с Единым порталом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Технологическое обеспечение: наличие оргтехники</w:t>
            </w: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документов от заявителя в случае, если ОМСУ находится в г. Ярославле, в иных случаях срок передачи принятых документов не должен превышать пяти рабочих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предоставление заявителем необходимых документов);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(приложение 1)</w:t>
            </w:r>
          </w:p>
        </w:tc>
      </w:tr>
      <w:tr w:rsidR="007B235E" w:rsidRPr="00545A8C" w:rsidTr="009E4819">
        <w:tc>
          <w:tcPr>
            <w:tcW w:w="14850" w:type="dxa"/>
            <w:gridSpan w:val="8"/>
          </w:tcPr>
          <w:p w:rsidR="007B235E" w:rsidRPr="00545A8C" w:rsidRDefault="007B235E" w:rsidP="009E481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265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документов, необходимых для принятия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установленным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направления запросов в органы, участвующие в межведомственном информационном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3. направление запросов  в рамках межведомственного информационного взаимодействия.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аннулирования адреса объекту адресации с учетом установленных действующим законодательством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подготовка документа, являющегося результатом предоставления муниципальной услуги – решения об аннулировании  адреса объекту адресации либо решения об отказе в аннулировании адреса объекту адресации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заявления формирование и направление межведомственных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межведомственные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полноты и достоверности сведений, содержащихся в представленных документах, а также полученных в рамках межведомственного информационного взаимодействия и подготовка проекта решения о присвоении адреса объекту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- 2 рабочих дня на рассмотрение и согласование проекта решения об аннулировании  адреса объекту адресации либо решения об отказе в аннулировании адреса объекту адресации 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должностное лицо ОМСУ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и выдача (направление) докум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ентов 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документов, являющихся результатом предоставления муниципальной услуги, по результатам проверки заявления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согласованного  проекта решения об аннулировании  адреса объекту адресации либо решения об отказе в аннулировании адреса объекту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об аннулировании  адреса объекту адресации либо решения об отказе в аннулировании адреса объекту адресации в Государственный адресный реестр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подписание проекта решения об аннулировании  адреса объекту адресации либо решения об отказе в аннулировании адреса объекту адресации;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на внесение решения об аннулировании  адреса объекту адресации либо решения об отказе в аннулировании адреса объекту адресации в Государственный адресный реестр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должностное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Технологическое обеспечение: наличие оргтехники 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аннулировании  адреса объекту адресации (утвержденный ОМСУ);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отказе в аннулировании адреса объекту адресации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2288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решения об аннулировании  адреса объекту адресации либо решения об отказе в аннулировании адреса объекту адресации выдается (направляется) заявителю в форме: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посредством;</w:t>
            </w:r>
          </w:p>
          <w:p w:rsidR="007B235E" w:rsidRPr="00737C15" w:rsidRDefault="007B235E" w:rsidP="00566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направление </w:t>
            </w:r>
            <w:r w:rsidR="00566DC1"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уведомления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Личный кабинет заявителя на Едином портале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услуги, в случае поступления заявления через Единый портал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ответственный за работу с Единым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наличие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предоставление заявителем необходимых документов);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Pr="00545A8C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br w:type="page"/>
        <w:t>Раздел 8. «Особенности предоставления подуслуги в электронной форме»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375"/>
        <w:gridCol w:w="1417"/>
      </w:tblGrid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«подуслуги» и досудебного (внесудебного обжалования решений и действий (бездействия) органа в процессе получения «подуслуги»  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9E4819">
        <w:trPr>
          <w:trHeight w:val="1416"/>
        </w:trPr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официальном сайте МФЦ (</w:t>
            </w:r>
            <w:hyperlink r:id="rId19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Аннулирование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адресов объектам адресации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официальном сайте МФЦ (</w:t>
            </w:r>
            <w:hyperlink r:id="rId20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предоставление документов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B235E" w:rsidRPr="00545A8C" w:rsidSect="00BC01B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bCs/>
          <w:sz w:val="18"/>
          <w:szCs w:val="18"/>
        </w:rPr>
        <w:t>Приложение 1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ФОРМА ЗАЯВЛЕНИЯ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О ПРИСВОЕНИИ ОБЪЕКТУ АДРЕСАЦИИ АДРЕСА ИЛИ АННУЛИРОВАНИИ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ЕГО АДРЕСА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3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  <w:gridCol w:w="8683"/>
      </w:tblGrid>
      <w:tr w:rsidR="007B235E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7B235E" w:rsidRPr="00545A8C" w:rsidTr="004F239D">
        <w:trPr>
          <w:gridAfter w:val="1"/>
          <w:wAfter w:w="8683" w:type="dxa"/>
          <w:trHeight w:val="50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самоуправления, органа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"__" ____________ ____ г.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Присвоить адрес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4F239D" w:rsidRPr="00545A8C" w:rsidTr="004F239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помещения (жилое (нежилое) помещение)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помещения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B235E" w:rsidRPr="00545A8C" w:rsidTr="009E481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2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5A8C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B235E" w:rsidRPr="00545A8C" w:rsidTr="009E481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многофункциональном центре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 направлять</w:t>
            </w: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B235E" w:rsidRPr="00545A8C" w:rsidTr="009E481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Настоящим также подтверждаю, что: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___________ ____ г.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556"/>
      <w:bookmarkEnd w:id="3"/>
      <w:r w:rsidRPr="00545A8C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57"/>
      <w:bookmarkEnd w:id="4"/>
      <w:r w:rsidRPr="00545A8C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558"/>
      <w:bookmarkEnd w:id="5"/>
      <w:r w:rsidRPr="00545A8C">
        <w:rPr>
          <w:rFonts w:ascii="Times New Roman" w:hAnsi="Times New Roman" w:cs="Times New Roman"/>
          <w:sz w:val="18"/>
          <w:szCs w:val="18"/>
        </w:rPr>
        <w:t>&lt;3&gt; Строка дублируется для каждого разделенного помещения.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bookmarkStart w:id="6" w:name="Par559"/>
      <w:bookmarkEnd w:id="6"/>
      <w:r w:rsidRPr="00545A8C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39D" w:rsidRDefault="004F239D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39D" w:rsidRDefault="004F239D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737C15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2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ФОРМА РЕШЕНИЯ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(Ф.И.О., адрес заявителя (представителя) заявителя)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(регистрационный номер заявления о присвоении объекту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адресации адреса или 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от ___________ N 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органа местного самоуправления)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сообщает, что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(Ф.И.О. заявителя в дательном падеже, наименование, номер и дата выдачи документа</w:t>
      </w: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>,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подтверждающего личность,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почтовый адрес - для физического лица; полное наименование, ИНН, КПП (для  российского юридического лица),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страна, дата и номер регистрации (для иностранного юридического лица), почтовый адрес - для юридического лица)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 основании  </w:t>
      </w:r>
      <w:hyperlink r:id="rId29" w:history="1">
        <w:r w:rsidRPr="00737C1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Правил</w:t>
        </w:r>
      </w:hyperlink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присвоения,  изменения  и   аннулирования   адресов, утвержденных постановлением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Правительства Российской Федерации от 19 ноября 2014 г.  N 1221,  отказано  в  присвоении (аннулировании)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адреса следующему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(нужное подчеркнуть)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объекту адресации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(вид и наименование объекта адресации, описание местонахождения объекта адресации в случае обращения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заявителя о присвоении объекту адресации адреса,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адрес объекта адресации в случае обращения заявителя об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в связи с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(основание отказа)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Уполномоченное    лицо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органа    местного   самоуправления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                         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>(должность, Ф.И.О.)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(подпись)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М.П.</w:t>
      </w:r>
    </w:p>
    <w:p w:rsidR="007B235E" w:rsidRPr="00737C15" w:rsidRDefault="007B235E" w:rsidP="007B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B42EE" w:rsidRPr="00737C15" w:rsidRDefault="00BB42EE" w:rsidP="007B235E">
      <w:pPr>
        <w:rPr>
          <w:color w:val="000000" w:themeColor="text1"/>
        </w:rPr>
      </w:pPr>
    </w:p>
    <w:sectPr w:rsidR="00BB42EE" w:rsidRPr="00737C15" w:rsidSect="00BB42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6A" w:rsidRDefault="0003166A" w:rsidP="008216A9">
      <w:pPr>
        <w:spacing w:after="0" w:line="240" w:lineRule="auto"/>
      </w:pPr>
      <w:r>
        <w:separator/>
      </w:r>
    </w:p>
  </w:endnote>
  <w:endnote w:type="continuationSeparator" w:id="0">
    <w:p w:rsidR="0003166A" w:rsidRDefault="0003166A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6A" w:rsidRDefault="0003166A" w:rsidP="008216A9">
      <w:pPr>
        <w:spacing w:after="0" w:line="240" w:lineRule="auto"/>
      </w:pPr>
      <w:r>
        <w:separator/>
      </w:r>
    </w:p>
  </w:footnote>
  <w:footnote w:type="continuationSeparator" w:id="0">
    <w:p w:rsidR="0003166A" w:rsidRDefault="0003166A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14" w:rsidRDefault="00A36D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D14"/>
    <w:multiLevelType w:val="hybridMultilevel"/>
    <w:tmpl w:val="9DE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A20FF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D34955"/>
    <w:multiLevelType w:val="hybridMultilevel"/>
    <w:tmpl w:val="5A329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530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2713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8559BB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389335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45B6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B3284C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1125B"/>
    <w:multiLevelType w:val="hybridMultilevel"/>
    <w:tmpl w:val="404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61A"/>
    <w:multiLevelType w:val="multilevel"/>
    <w:tmpl w:val="4066ED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743F"/>
    <w:multiLevelType w:val="multilevel"/>
    <w:tmpl w:val="4A980E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9A459D5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6"/>
  </w:num>
  <w:num w:numId="5">
    <w:abstractNumId w:val="12"/>
  </w:num>
  <w:num w:numId="6">
    <w:abstractNumId w:val="14"/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18"/>
  </w:num>
  <w:num w:numId="16">
    <w:abstractNumId w:val="11"/>
  </w:num>
  <w:num w:numId="17">
    <w:abstractNumId w:val="25"/>
  </w:num>
  <w:num w:numId="18">
    <w:abstractNumId w:val="23"/>
  </w:num>
  <w:num w:numId="19">
    <w:abstractNumId w:val="28"/>
  </w:num>
  <w:num w:numId="20">
    <w:abstractNumId w:val="6"/>
  </w:num>
  <w:num w:numId="21">
    <w:abstractNumId w:val="20"/>
  </w:num>
  <w:num w:numId="22">
    <w:abstractNumId w:val="13"/>
  </w:num>
  <w:num w:numId="23">
    <w:abstractNumId w:val="29"/>
  </w:num>
  <w:num w:numId="24">
    <w:abstractNumId w:val="7"/>
  </w:num>
  <w:num w:numId="25">
    <w:abstractNumId w:val="2"/>
  </w:num>
  <w:num w:numId="26">
    <w:abstractNumId w:val="24"/>
  </w:num>
  <w:num w:numId="27">
    <w:abstractNumId w:val="15"/>
  </w:num>
  <w:num w:numId="28">
    <w:abstractNumId w:val="8"/>
  </w:num>
  <w:num w:numId="29">
    <w:abstractNumId w:val="22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166A"/>
    <w:rsid w:val="0003206D"/>
    <w:rsid w:val="00035507"/>
    <w:rsid w:val="00037445"/>
    <w:rsid w:val="0004625A"/>
    <w:rsid w:val="00046897"/>
    <w:rsid w:val="0004743D"/>
    <w:rsid w:val="00051691"/>
    <w:rsid w:val="00060F75"/>
    <w:rsid w:val="00061249"/>
    <w:rsid w:val="000638B4"/>
    <w:rsid w:val="00067452"/>
    <w:rsid w:val="000715C1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0BE2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E6BA7"/>
    <w:rsid w:val="000F24B8"/>
    <w:rsid w:val="000F35A5"/>
    <w:rsid w:val="000F6268"/>
    <w:rsid w:val="000F66C0"/>
    <w:rsid w:val="001015D3"/>
    <w:rsid w:val="0010183C"/>
    <w:rsid w:val="00101D0A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1861"/>
    <w:rsid w:val="00167161"/>
    <w:rsid w:val="00167D8D"/>
    <w:rsid w:val="00175AA0"/>
    <w:rsid w:val="00176435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48DC"/>
    <w:rsid w:val="001B6465"/>
    <w:rsid w:val="001C2FAA"/>
    <w:rsid w:val="001C7821"/>
    <w:rsid w:val="001D6D2B"/>
    <w:rsid w:val="001E0985"/>
    <w:rsid w:val="001E2E99"/>
    <w:rsid w:val="001E3C8B"/>
    <w:rsid w:val="001F3873"/>
    <w:rsid w:val="001F6199"/>
    <w:rsid w:val="001F651E"/>
    <w:rsid w:val="001F7A2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4B7"/>
    <w:rsid w:val="00245C24"/>
    <w:rsid w:val="00245DBC"/>
    <w:rsid w:val="00246831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902C6"/>
    <w:rsid w:val="00290D6F"/>
    <w:rsid w:val="0029349F"/>
    <w:rsid w:val="00294BDF"/>
    <w:rsid w:val="00295E7A"/>
    <w:rsid w:val="002974E5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20A8"/>
    <w:rsid w:val="002F51B4"/>
    <w:rsid w:val="002F6EAD"/>
    <w:rsid w:val="002F77CD"/>
    <w:rsid w:val="003038E9"/>
    <w:rsid w:val="00317EC5"/>
    <w:rsid w:val="003230D2"/>
    <w:rsid w:val="00324BB5"/>
    <w:rsid w:val="00324CA0"/>
    <w:rsid w:val="0033453C"/>
    <w:rsid w:val="003347E2"/>
    <w:rsid w:val="0033783B"/>
    <w:rsid w:val="0034365F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4E60"/>
    <w:rsid w:val="003D69C6"/>
    <w:rsid w:val="003E7269"/>
    <w:rsid w:val="003F19F3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B0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239D"/>
    <w:rsid w:val="004F4A75"/>
    <w:rsid w:val="0050424A"/>
    <w:rsid w:val="00514D51"/>
    <w:rsid w:val="00517490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66DC1"/>
    <w:rsid w:val="00574D49"/>
    <w:rsid w:val="00575255"/>
    <w:rsid w:val="005753EF"/>
    <w:rsid w:val="005873A6"/>
    <w:rsid w:val="00591490"/>
    <w:rsid w:val="00595786"/>
    <w:rsid w:val="005A2D2D"/>
    <w:rsid w:val="005A54A0"/>
    <w:rsid w:val="005B108C"/>
    <w:rsid w:val="005B14DE"/>
    <w:rsid w:val="005B17E2"/>
    <w:rsid w:val="005B5A7A"/>
    <w:rsid w:val="005C2D13"/>
    <w:rsid w:val="005C4F48"/>
    <w:rsid w:val="005C5C52"/>
    <w:rsid w:val="005C5E48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73E8D"/>
    <w:rsid w:val="00676416"/>
    <w:rsid w:val="00684D12"/>
    <w:rsid w:val="006911E7"/>
    <w:rsid w:val="00693629"/>
    <w:rsid w:val="00697214"/>
    <w:rsid w:val="006A09CB"/>
    <w:rsid w:val="006A10E6"/>
    <w:rsid w:val="006A119D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1B1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37C15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3A6F"/>
    <w:rsid w:val="00797C19"/>
    <w:rsid w:val="007A3D77"/>
    <w:rsid w:val="007A4E5E"/>
    <w:rsid w:val="007A6F70"/>
    <w:rsid w:val="007B18CD"/>
    <w:rsid w:val="007B235E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55E1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37A3"/>
    <w:rsid w:val="008342B7"/>
    <w:rsid w:val="0083465F"/>
    <w:rsid w:val="0083619C"/>
    <w:rsid w:val="008361A5"/>
    <w:rsid w:val="008374C3"/>
    <w:rsid w:val="0083782C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42E8"/>
    <w:rsid w:val="008E5B64"/>
    <w:rsid w:val="008E71AA"/>
    <w:rsid w:val="008F0658"/>
    <w:rsid w:val="008F138D"/>
    <w:rsid w:val="008F3504"/>
    <w:rsid w:val="008F5FFD"/>
    <w:rsid w:val="008F6982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4819"/>
    <w:rsid w:val="009E6B41"/>
    <w:rsid w:val="009E7A54"/>
    <w:rsid w:val="009F3D51"/>
    <w:rsid w:val="009F3D66"/>
    <w:rsid w:val="009F5445"/>
    <w:rsid w:val="00A0299F"/>
    <w:rsid w:val="00A03FD2"/>
    <w:rsid w:val="00A05272"/>
    <w:rsid w:val="00A0583E"/>
    <w:rsid w:val="00A152E5"/>
    <w:rsid w:val="00A153F2"/>
    <w:rsid w:val="00A23032"/>
    <w:rsid w:val="00A277FA"/>
    <w:rsid w:val="00A3147D"/>
    <w:rsid w:val="00A329E1"/>
    <w:rsid w:val="00A36D14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03C7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2F55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C4D02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0829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5F8E"/>
    <w:rsid w:val="00D666BB"/>
    <w:rsid w:val="00D67849"/>
    <w:rsid w:val="00D67857"/>
    <w:rsid w:val="00D749D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64B9"/>
    <w:rsid w:val="00DF0319"/>
    <w:rsid w:val="00DF0A33"/>
    <w:rsid w:val="00DF67A4"/>
    <w:rsid w:val="00E00AB3"/>
    <w:rsid w:val="00E02711"/>
    <w:rsid w:val="00E07712"/>
    <w:rsid w:val="00E17A5D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20152"/>
    <w:rsid w:val="00F2164D"/>
    <w:rsid w:val="00F226AF"/>
    <w:rsid w:val="00F22C39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32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7E9F19-6609-4CA6-AB2A-8EE1023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C95CF5AE527DD4DFF59BFF3CC960FAA7CA93763E7710E0D7C4E2318E988FAD4004895C013DA57QD1BG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72C95CF5AE527DD4DFF59BFF3CC960FAA7CA93763E7710E0D7C4E2318E988FAD4004895C013DA57QD1BG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eader" Target="header3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72C95CF5AE527DD4DFF59BFF3CC960FAA7CA93763E7710E0D7C4E2318E988FAD4004895C013DA57QD1BG" TargetMode="External"/><Relationship Id="rId20" Type="http://schemas.openxmlformats.org/officeDocument/2006/relationships/hyperlink" Target="http://mfc76.ru" TargetMode="External"/><Relationship Id="rId29" Type="http://schemas.openxmlformats.org/officeDocument/2006/relationships/hyperlink" Target="consultantplus://offline/ref=5EBAEA7E277F347D195EF447F61F3CC9C1D1F61B3B7EE4A8638A1E8472FE44756B40928020C48A4By5w6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72C95CF5AE527DD4DFF59BFF3CC960FAA7CA93763E7710E0D7C4E2318E988FAD4004895C013DA57QD1BG" TargetMode="Externa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72C95CF5AE527DD4DFF59BFF3CC960FAA7CA63E67E3710E0D7C4E2318E988FAD4004895C013DC51QD1BG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A9A93E9F41A84B6C682C518B68F91753F6EC0F320FE27BAD245534C858B249176ACE4B6Bg125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fc76.ru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72C95CF5AE527DD4DFF59BFF3CC960FAA7CA93763E7710E0D7C4E2318E988FAD4004895C013DA57QD1BG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A9A93E9F41A84B6C682C518B68F91753F6EC0F320FE27BAD245534C858B249176ACE4B6B157363EBg326K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BCA4-6642-4A26-BF49-914E186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C08BF-7ABC-41F7-8A99-194521DA90BB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ED15061A-F88A-4BDB-932D-87526234B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4812F-DF20-4144-A127-3954E36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10899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72884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Алёна Викторовна</cp:lastModifiedBy>
  <cp:revision>2</cp:revision>
  <dcterms:created xsi:type="dcterms:W3CDTF">2018-03-19T16:28:00Z</dcterms:created>
  <dcterms:modified xsi:type="dcterms:W3CDTF">2018-03-19T16:28:00Z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